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F975" w14:textId="77777777" w:rsidR="003321A7" w:rsidRPr="003321A7" w:rsidRDefault="003321A7" w:rsidP="003321A7">
      <w:pPr>
        <w:rPr>
          <w:b/>
          <w:bCs/>
          <w:u w:val="single"/>
        </w:rPr>
      </w:pPr>
      <w:r w:rsidRPr="003321A7">
        <w:rPr>
          <w:b/>
          <w:bCs/>
          <w:u w:val="single"/>
        </w:rPr>
        <w:t>Owen Blee</w:t>
      </w:r>
    </w:p>
    <w:p w14:paraId="6762DC10" w14:textId="77777777" w:rsidR="003321A7" w:rsidRPr="003321A7" w:rsidRDefault="003321A7" w:rsidP="003321A7">
      <w:r w:rsidRPr="003321A7">
        <w:t>Owen Blee brings over 20 years of experience in the governance and management of community-based eyecare services, during which he has held several senior leadership positions, including board level.  His expertise spans strategic oversight, professional regulation, and operational leadership.  Owen has previously served as a professional member of the Optical Registration Board and the Health and Social Care Professionals Council.  He holds postgraduate qualifications in ethics, governance, health systems, health policy, and business administration.</w:t>
      </w:r>
    </w:p>
    <w:p w14:paraId="6E2EDE01" w14:textId="77777777" w:rsidR="0052406D" w:rsidRDefault="0052406D"/>
    <w:sectPr w:rsidR="0052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1A7"/>
    <w:rsid w:val="00007F25"/>
    <w:rsid w:val="00012559"/>
    <w:rsid w:val="00022C7F"/>
    <w:rsid w:val="00026392"/>
    <w:rsid w:val="000361EC"/>
    <w:rsid w:val="000373FD"/>
    <w:rsid w:val="000578A1"/>
    <w:rsid w:val="00065439"/>
    <w:rsid w:val="00071C91"/>
    <w:rsid w:val="0008695A"/>
    <w:rsid w:val="00091899"/>
    <w:rsid w:val="000B15FC"/>
    <w:rsid w:val="000B39D8"/>
    <w:rsid w:val="000B40B5"/>
    <w:rsid w:val="000B7A73"/>
    <w:rsid w:val="000C5F89"/>
    <w:rsid w:val="000C6FB8"/>
    <w:rsid w:val="000E77F7"/>
    <w:rsid w:val="000F3EC8"/>
    <w:rsid w:val="000F40C9"/>
    <w:rsid w:val="000F4968"/>
    <w:rsid w:val="000F4993"/>
    <w:rsid w:val="000F4ED8"/>
    <w:rsid w:val="00106840"/>
    <w:rsid w:val="00116108"/>
    <w:rsid w:val="00120148"/>
    <w:rsid w:val="00120F66"/>
    <w:rsid w:val="00123B2D"/>
    <w:rsid w:val="00125972"/>
    <w:rsid w:val="0012776B"/>
    <w:rsid w:val="00137F21"/>
    <w:rsid w:val="00146828"/>
    <w:rsid w:val="001477E1"/>
    <w:rsid w:val="001539D2"/>
    <w:rsid w:val="001540A7"/>
    <w:rsid w:val="00154ADA"/>
    <w:rsid w:val="00154DCB"/>
    <w:rsid w:val="00156D60"/>
    <w:rsid w:val="00164BFB"/>
    <w:rsid w:val="00184C25"/>
    <w:rsid w:val="001920F5"/>
    <w:rsid w:val="00193671"/>
    <w:rsid w:val="001942B6"/>
    <w:rsid w:val="001A6AF4"/>
    <w:rsid w:val="001B3943"/>
    <w:rsid w:val="001B40E0"/>
    <w:rsid w:val="001C31B0"/>
    <w:rsid w:val="001C5C68"/>
    <w:rsid w:val="001D17A7"/>
    <w:rsid w:val="001D5157"/>
    <w:rsid w:val="001D55E8"/>
    <w:rsid w:val="001E03E4"/>
    <w:rsid w:val="001E09FA"/>
    <w:rsid w:val="001E0F72"/>
    <w:rsid w:val="001F21C2"/>
    <w:rsid w:val="00202E89"/>
    <w:rsid w:val="00217AB7"/>
    <w:rsid w:val="0023753A"/>
    <w:rsid w:val="002440E2"/>
    <w:rsid w:val="00250D19"/>
    <w:rsid w:val="0025479E"/>
    <w:rsid w:val="00273499"/>
    <w:rsid w:val="00282D3B"/>
    <w:rsid w:val="00286651"/>
    <w:rsid w:val="002927D6"/>
    <w:rsid w:val="002A5661"/>
    <w:rsid w:val="002A6937"/>
    <w:rsid w:val="002B2043"/>
    <w:rsid w:val="002B60DC"/>
    <w:rsid w:val="002C4563"/>
    <w:rsid w:val="002D2A83"/>
    <w:rsid w:val="002D61B8"/>
    <w:rsid w:val="002D7DDE"/>
    <w:rsid w:val="002E5679"/>
    <w:rsid w:val="002E7E1A"/>
    <w:rsid w:val="002F5E4A"/>
    <w:rsid w:val="003049FD"/>
    <w:rsid w:val="003115F3"/>
    <w:rsid w:val="00322563"/>
    <w:rsid w:val="003227DF"/>
    <w:rsid w:val="003321A7"/>
    <w:rsid w:val="003366A0"/>
    <w:rsid w:val="0033758B"/>
    <w:rsid w:val="00344A5C"/>
    <w:rsid w:val="00346F37"/>
    <w:rsid w:val="00353A09"/>
    <w:rsid w:val="0035420F"/>
    <w:rsid w:val="00357E10"/>
    <w:rsid w:val="00366777"/>
    <w:rsid w:val="003673C2"/>
    <w:rsid w:val="003704F7"/>
    <w:rsid w:val="0037496A"/>
    <w:rsid w:val="0037528A"/>
    <w:rsid w:val="00383AAD"/>
    <w:rsid w:val="00383EA8"/>
    <w:rsid w:val="00384AB7"/>
    <w:rsid w:val="0038654B"/>
    <w:rsid w:val="003A4FE6"/>
    <w:rsid w:val="003A505D"/>
    <w:rsid w:val="003A7790"/>
    <w:rsid w:val="003B3DCA"/>
    <w:rsid w:val="003B6543"/>
    <w:rsid w:val="003C6ABC"/>
    <w:rsid w:val="003D626A"/>
    <w:rsid w:val="003E49E4"/>
    <w:rsid w:val="00411817"/>
    <w:rsid w:val="00422292"/>
    <w:rsid w:val="00422CC3"/>
    <w:rsid w:val="00432E16"/>
    <w:rsid w:val="00451560"/>
    <w:rsid w:val="00455E3C"/>
    <w:rsid w:val="00461A7F"/>
    <w:rsid w:val="004741CA"/>
    <w:rsid w:val="004742DC"/>
    <w:rsid w:val="004808EA"/>
    <w:rsid w:val="00487735"/>
    <w:rsid w:val="00487D24"/>
    <w:rsid w:val="00491925"/>
    <w:rsid w:val="00496521"/>
    <w:rsid w:val="004A4B8B"/>
    <w:rsid w:val="004A55A8"/>
    <w:rsid w:val="004B1D02"/>
    <w:rsid w:val="004B378C"/>
    <w:rsid w:val="004B59E5"/>
    <w:rsid w:val="004C7A8C"/>
    <w:rsid w:val="004D0D04"/>
    <w:rsid w:val="004D165A"/>
    <w:rsid w:val="004D36B9"/>
    <w:rsid w:val="004E0B62"/>
    <w:rsid w:val="004F0973"/>
    <w:rsid w:val="004F11F2"/>
    <w:rsid w:val="004F1A46"/>
    <w:rsid w:val="004F3D2E"/>
    <w:rsid w:val="00510312"/>
    <w:rsid w:val="005151E6"/>
    <w:rsid w:val="005157FB"/>
    <w:rsid w:val="0052406D"/>
    <w:rsid w:val="005331EC"/>
    <w:rsid w:val="0053522C"/>
    <w:rsid w:val="00540120"/>
    <w:rsid w:val="0055001E"/>
    <w:rsid w:val="00550B77"/>
    <w:rsid w:val="00553D62"/>
    <w:rsid w:val="00561DEC"/>
    <w:rsid w:val="00564BA3"/>
    <w:rsid w:val="005830B3"/>
    <w:rsid w:val="0059436E"/>
    <w:rsid w:val="0059444A"/>
    <w:rsid w:val="005949DB"/>
    <w:rsid w:val="005969CE"/>
    <w:rsid w:val="005A5F28"/>
    <w:rsid w:val="005A66E7"/>
    <w:rsid w:val="005A7F29"/>
    <w:rsid w:val="005B29C9"/>
    <w:rsid w:val="005B3BEC"/>
    <w:rsid w:val="005B5172"/>
    <w:rsid w:val="005C2619"/>
    <w:rsid w:val="005C29F7"/>
    <w:rsid w:val="005C4187"/>
    <w:rsid w:val="005E222E"/>
    <w:rsid w:val="005E57E6"/>
    <w:rsid w:val="005E5BE8"/>
    <w:rsid w:val="006003B6"/>
    <w:rsid w:val="00603167"/>
    <w:rsid w:val="00616764"/>
    <w:rsid w:val="00622559"/>
    <w:rsid w:val="0062416A"/>
    <w:rsid w:val="006250EC"/>
    <w:rsid w:val="00625D78"/>
    <w:rsid w:val="0063418E"/>
    <w:rsid w:val="006401BB"/>
    <w:rsid w:val="00643C3C"/>
    <w:rsid w:val="00647DAF"/>
    <w:rsid w:val="006624E4"/>
    <w:rsid w:val="0066492A"/>
    <w:rsid w:val="00665358"/>
    <w:rsid w:val="00674643"/>
    <w:rsid w:val="006900C2"/>
    <w:rsid w:val="0069036C"/>
    <w:rsid w:val="00691DB7"/>
    <w:rsid w:val="0069414E"/>
    <w:rsid w:val="0069659D"/>
    <w:rsid w:val="006A121C"/>
    <w:rsid w:val="006A1950"/>
    <w:rsid w:val="006B7844"/>
    <w:rsid w:val="006C47F5"/>
    <w:rsid w:val="006C4ADB"/>
    <w:rsid w:val="006E1091"/>
    <w:rsid w:val="006E1E86"/>
    <w:rsid w:val="00714CB2"/>
    <w:rsid w:val="0071618B"/>
    <w:rsid w:val="0072547B"/>
    <w:rsid w:val="0072693A"/>
    <w:rsid w:val="007555AC"/>
    <w:rsid w:val="00761D9F"/>
    <w:rsid w:val="00772F09"/>
    <w:rsid w:val="00790129"/>
    <w:rsid w:val="007917DE"/>
    <w:rsid w:val="0079533E"/>
    <w:rsid w:val="007A3B9A"/>
    <w:rsid w:val="007A621F"/>
    <w:rsid w:val="007A7842"/>
    <w:rsid w:val="007C43CB"/>
    <w:rsid w:val="007C4814"/>
    <w:rsid w:val="007C579D"/>
    <w:rsid w:val="007D2C9E"/>
    <w:rsid w:val="007F0A95"/>
    <w:rsid w:val="007F0D98"/>
    <w:rsid w:val="007F3FA3"/>
    <w:rsid w:val="007F68BB"/>
    <w:rsid w:val="00801031"/>
    <w:rsid w:val="00803FF5"/>
    <w:rsid w:val="00804F49"/>
    <w:rsid w:val="008066A8"/>
    <w:rsid w:val="0081014A"/>
    <w:rsid w:val="00815735"/>
    <w:rsid w:val="00816909"/>
    <w:rsid w:val="008227FB"/>
    <w:rsid w:val="00831300"/>
    <w:rsid w:val="00843C25"/>
    <w:rsid w:val="0084531E"/>
    <w:rsid w:val="0084742D"/>
    <w:rsid w:val="008477FC"/>
    <w:rsid w:val="00853F8E"/>
    <w:rsid w:val="00855812"/>
    <w:rsid w:val="008639A6"/>
    <w:rsid w:val="00863E73"/>
    <w:rsid w:val="00871D3D"/>
    <w:rsid w:val="00872586"/>
    <w:rsid w:val="00890539"/>
    <w:rsid w:val="008974C1"/>
    <w:rsid w:val="008A142A"/>
    <w:rsid w:val="008A577D"/>
    <w:rsid w:val="008B1349"/>
    <w:rsid w:val="008B5516"/>
    <w:rsid w:val="008B74FA"/>
    <w:rsid w:val="008C5AED"/>
    <w:rsid w:val="008D0038"/>
    <w:rsid w:val="008D253B"/>
    <w:rsid w:val="008E3DB4"/>
    <w:rsid w:val="008F65F8"/>
    <w:rsid w:val="00900C26"/>
    <w:rsid w:val="00913076"/>
    <w:rsid w:val="0091709F"/>
    <w:rsid w:val="009201EA"/>
    <w:rsid w:val="00942632"/>
    <w:rsid w:val="00946BF4"/>
    <w:rsid w:val="009572A1"/>
    <w:rsid w:val="009646C5"/>
    <w:rsid w:val="00974264"/>
    <w:rsid w:val="00975F4F"/>
    <w:rsid w:val="00983D70"/>
    <w:rsid w:val="00991EF3"/>
    <w:rsid w:val="009A153A"/>
    <w:rsid w:val="009B664B"/>
    <w:rsid w:val="009C268D"/>
    <w:rsid w:val="009C3CC5"/>
    <w:rsid w:val="009D37C9"/>
    <w:rsid w:val="009E1DCD"/>
    <w:rsid w:val="009E33D4"/>
    <w:rsid w:val="009F5974"/>
    <w:rsid w:val="009F6DAC"/>
    <w:rsid w:val="00A105B8"/>
    <w:rsid w:val="00A13269"/>
    <w:rsid w:val="00A15B9C"/>
    <w:rsid w:val="00A2323D"/>
    <w:rsid w:val="00A26962"/>
    <w:rsid w:val="00A416D4"/>
    <w:rsid w:val="00A42501"/>
    <w:rsid w:val="00A451B9"/>
    <w:rsid w:val="00A540B8"/>
    <w:rsid w:val="00A56BFF"/>
    <w:rsid w:val="00A744F5"/>
    <w:rsid w:val="00A855C8"/>
    <w:rsid w:val="00A85D5B"/>
    <w:rsid w:val="00AB78FC"/>
    <w:rsid w:val="00AC136F"/>
    <w:rsid w:val="00AC13B0"/>
    <w:rsid w:val="00AD0912"/>
    <w:rsid w:val="00AD17FB"/>
    <w:rsid w:val="00B00413"/>
    <w:rsid w:val="00B05FFF"/>
    <w:rsid w:val="00B104F2"/>
    <w:rsid w:val="00B15081"/>
    <w:rsid w:val="00B26C36"/>
    <w:rsid w:val="00B410C6"/>
    <w:rsid w:val="00B41AB9"/>
    <w:rsid w:val="00B47561"/>
    <w:rsid w:val="00B57751"/>
    <w:rsid w:val="00B62A18"/>
    <w:rsid w:val="00B66C7C"/>
    <w:rsid w:val="00B72836"/>
    <w:rsid w:val="00BA7E43"/>
    <w:rsid w:val="00BB3706"/>
    <w:rsid w:val="00BB4148"/>
    <w:rsid w:val="00BB6FB7"/>
    <w:rsid w:val="00BD15F5"/>
    <w:rsid w:val="00BD3B3A"/>
    <w:rsid w:val="00BF7070"/>
    <w:rsid w:val="00C03C75"/>
    <w:rsid w:val="00C0609C"/>
    <w:rsid w:val="00C1437E"/>
    <w:rsid w:val="00C14574"/>
    <w:rsid w:val="00C14C2A"/>
    <w:rsid w:val="00C200D4"/>
    <w:rsid w:val="00C201B5"/>
    <w:rsid w:val="00C20A68"/>
    <w:rsid w:val="00C212BE"/>
    <w:rsid w:val="00C265A4"/>
    <w:rsid w:val="00C30E43"/>
    <w:rsid w:val="00C42C9D"/>
    <w:rsid w:val="00C449C6"/>
    <w:rsid w:val="00C46C79"/>
    <w:rsid w:val="00C503BD"/>
    <w:rsid w:val="00C56CAC"/>
    <w:rsid w:val="00C57A10"/>
    <w:rsid w:val="00C63BDC"/>
    <w:rsid w:val="00C64577"/>
    <w:rsid w:val="00C74EDB"/>
    <w:rsid w:val="00C7566F"/>
    <w:rsid w:val="00C951B1"/>
    <w:rsid w:val="00C95732"/>
    <w:rsid w:val="00CA303B"/>
    <w:rsid w:val="00CA6EC3"/>
    <w:rsid w:val="00CA7668"/>
    <w:rsid w:val="00CB07FD"/>
    <w:rsid w:val="00CC1266"/>
    <w:rsid w:val="00CC3FE9"/>
    <w:rsid w:val="00CD32EA"/>
    <w:rsid w:val="00CD7D4D"/>
    <w:rsid w:val="00CE1E05"/>
    <w:rsid w:val="00CE49C2"/>
    <w:rsid w:val="00CF0445"/>
    <w:rsid w:val="00D0293D"/>
    <w:rsid w:val="00D04FD5"/>
    <w:rsid w:val="00D102BD"/>
    <w:rsid w:val="00D34878"/>
    <w:rsid w:val="00D404E8"/>
    <w:rsid w:val="00D6696E"/>
    <w:rsid w:val="00D66F65"/>
    <w:rsid w:val="00D97978"/>
    <w:rsid w:val="00DA1E46"/>
    <w:rsid w:val="00DA4FDB"/>
    <w:rsid w:val="00DB53FF"/>
    <w:rsid w:val="00DC5610"/>
    <w:rsid w:val="00DD76E4"/>
    <w:rsid w:val="00DF0908"/>
    <w:rsid w:val="00E06B26"/>
    <w:rsid w:val="00E10647"/>
    <w:rsid w:val="00E25A54"/>
    <w:rsid w:val="00E40C71"/>
    <w:rsid w:val="00E6631D"/>
    <w:rsid w:val="00E70BA3"/>
    <w:rsid w:val="00E72BBE"/>
    <w:rsid w:val="00E7424A"/>
    <w:rsid w:val="00E820F6"/>
    <w:rsid w:val="00E90AC8"/>
    <w:rsid w:val="00E93A92"/>
    <w:rsid w:val="00E95D1E"/>
    <w:rsid w:val="00E966A1"/>
    <w:rsid w:val="00EC1D0C"/>
    <w:rsid w:val="00EC280F"/>
    <w:rsid w:val="00EC3551"/>
    <w:rsid w:val="00ED67B0"/>
    <w:rsid w:val="00EF1B9A"/>
    <w:rsid w:val="00F00EDF"/>
    <w:rsid w:val="00F02D20"/>
    <w:rsid w:val="00F05B97"/>
    <w:rsid w:val="00F123B2"/>
    <w:rsid w:val="00F137A2"/>
    <w:rsid w:val="00F2269D"/>
    <w:rsid w:val="00F254A2"/>
    <w:rsid w:val="00F319E0"/>
    <w:rsid w:val="00F34CDD"/>
    <w:rsid w:val="00F35BD3"/>
    <w:rsid w:val="00F55005"/>
    <w:rsid w:val="00F7237E"/>
    <w:rsid w:val="00F75FBB"/>
    <w:rsid w:val="00F937F2"/>
    <w:rsid w:val="00F95D13"/>
    <w:rsid w:val="00F96662"/>
    <w:rsid w:val="00F97396"/>
    <w:rsid w:val="00FA44A6"/>
    <w:rsid w:val="00FC06E7"/>
    <w:rsid w:val="00FC2952"/>
    <w:rsid w:val="00FD21B5"/>
    <w:rsid w:val="00FD5D79"/>
    <w:rsid w:val="00FD76EF"/>
    <w:rsid w:val="00FE1C35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AB83"/>
  <w15:chartTrackingRefBased/>
  <w15:docId w15:val="{DBD639C8-D8BF-4683-B51D-7DA6D1EC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C8"/>
    <w:pPr>
      <w:spacing w:line="360" w:lineRule="auto"/>
    </w:pPr>
    <w:rPr>
      <w:rFonts w:ascii="Arial" w:eastAsiaTheme="minorEastAsia" w:hAnsi="Arial"/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1E09FA"/>
    <w:pPr>
      <w:spacing w:beforeAutospacing="1" w:afterAutospacing="1"/>
      <w:outlineLvl w:val="0"/>
    </w:pPr>
    <w:rPr>
      <w:rFonts w:eastAsia="Times New Roman"/>
      <w:b/>
      <w:bCs/>
      <w:color w:val="00B0F0"/>
      <w:kern w:val="36"/>
      <w:sz w:val="2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22C"/>
    <w:pPr>
      <w:keepNext/>
      <w:keepLines/>
      <w:spacing w:before="40"/>
      <w:outlineLvl w:val="1"/>
    </w:pPr>
    <w:rPr>
      <w:rFonts w:eastAsiaTheme="majorEastAsia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1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1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1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1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1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1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1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9FA"/>
    <w:rPr>
      <w:rFonts w:ascii="Arial" w:eastAsia="Times New Roman" w:hAnsi="Arial"/>
      <w:b/>
      <w:bCs/>
      <w:color w:val="00B0F0"/>
      <w:kern w:val="36"/>
      <w:sz w:val="2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53522C"/>
    <w:rPr>
      <w:rFonts w:ascii="Arial" w:eastAsiaTheme="majorEastAsia" w:hAnsi="Arial" w:cstheme="majorBidi"/>
      <w:b/>
      <w:sz w:val="40"/>
      <w:szCs w:val="26"/>
    </w:rPr>
  </w:style>
  <w:style w:type="character" w:styleId="Strong">
    <w:name w:val="Strong"/>
    <w:basedOn w:val="DefaultParagraphFont"/>
    <w:uiPriority w:val="22"/>
    <w:qFormat/>
    <w:rsid w:val="0053522C"/>
    <w:rPr>
      <w:b/>
      <w:bCs/>
    </w:rPr>
  </w:style>
  <w:style w:type="character" w:styleId="Emphasis">
    <w:name w:val="Emphasis"/>
    <w:basedOn w:val="DefaultParagraphFont"/>
    <w:uiPriority w:val="20"/>
    <w:qFormat/>
    <w:rsid w:val="0053522C"/>
    <w:rPr>
      <w:i/>
      <w:iCs/>
    </w:rPr>
  </w:style>
  <w:style w:type="paragraph" w:styleId="ListParagraph">
    <w:name w:val="List Paragraph"/>
    <w:basedOn w:val="Normal"/>
    <w:uiPriority w:val="34"/>
    <w:qFormat/>
    <w:rsid w:val="0053522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3522C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1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1A7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1A7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A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1A7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1A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1A7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3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1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1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1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1A7"/>
    <w:rPr>
      <w:rFonts w:ascii="Arial" w:eastAsiaTheme="minorEastAsia" w:hAnsi="Arial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321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1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1A7"/>
    <w:rPr>
      <w:rFonts w:ascii="Arial" w:eastAsiaTheme="minorEastAsia" w:hAnsi="Arial"/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321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489</Characters>
  <Application>Microsoft Office Word</Application>
  <DocSecurity>0</DocSecurity>
  <Lines>22</Lines>
  <Paragraphs>21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Santos</dc:creator>
  <cp:keywords/>
  <dc:description/>
  <cp:lastModifiedBy>Tania Santos</cp:lastModifiedBy>
  <cp:revision>1</cp:revision>
  <dcterms:created xsi:type="dcterms:W3CDTF">2025-03-11T14:32:00Z</dcterms:created>
  <dcterms:modified xsi:type="dcterms:W3CDTF">2025-03-11T14:32:00Z</dcterms:modified>
</cp:coreProperties>
</file>